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6"/>
        <w:tblW w:w="94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972"/>
        <w:gridCol w:w="1559"/>
        <w:gridCol w:w="1452"/>
        <w:gridCol w:w="1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6"/>
                <w:szCs w:val="36"/>
                <w:highlight w:val="none"/>
              </w:rPr>
              <w:t>社会保险缴费工资</w:t>
            </w:r>
            <w:r>
              <w:rPr>
                <w:rFonts w:hint="eastAsia" w:eastAsia="方正小标宋_GBK" w:cs="Times New Roman"/>
                <w:b w:val="0"/>
                <w:bCs w:val="0"/>
                <w:color w:val="auto"/>
                <w:sz w:val="36"/>
                <w:szCs w:val="36"/>
                <w:highlight w:val="none"/>
                <w:lang w:eastAsia="zh-CN"/>
              </w:rPr>
              <w:t>基数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6"/>
                <w:szCs w:val="36"/>
                <w:highlight w:val="none"/>
              </w:rPr>
              <w:t>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_____年度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单位编号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或负责人</w:t>
            </w: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经办人姓名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县（市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区）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申报情况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险    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参保人数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缴费工资总额（元）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企业养老保险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失业保险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工伤保险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诚信承诺书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9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 xml:space="preserve"> 我单位承诺在年度缴费</w:t>
            </w: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工资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基数申报过程中所提交的各项材料均符合国家法律法规之规定，完整准确、真实有效。我单位将严格遵守本承诺，</w:t>
            </w: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接受国家信用管理规定的监管，符合失信行为情形的，按照国家信用管理规定予以处理。</w:t>
            </w: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1373" w:leftChars="654" w:right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法定代表人</w:t>
            </w: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1373" w:leftChars="654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或负责人（签名）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单位（盖章）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4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单位经办人（签名）</w:t>
            </w:r>
          </w:p>
        </w:tc>
        <w:tc>
          <w:tcPr>
            <w:tcW w:w="4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adjustRightInd w:val="0"/>
        <w:spacing w:line="580" w:lineRule="exact"/>
        <w:rPr>
          <w:rFonts w:hint="eastAsia" w:cs="Times New Roman"/>
          <w:color w:val="auto"/>
          <w:szCs w:val="21"/>
          <w:highlight w:val="none"/>
          <w:lang w:eastAsia="zh-CN"/>
        </w:rPr>
        <w:sectPr>
          <w:footerReference r:id="rId3" w:type="default"/>
          <w:pgSz w:w="11906" w:h="16838"/>
          <w:pgMar w:top="2098" w:right="1531" w:bottom="1984" w:left="1531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6" w:charSpace="0"/>
        </w:sectPr>
      </w:pPr>
    </w:p>
    <w:p>
      <w:pPr>
        <w:ind w:firstLine="320" w:firstLineChars="10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pPr w:leftFromText="180" w:rightFromText="180" w:vertAnchor="page" w:horzAnchor="page" w:tblpXSpec="center" w:tblpY="2242"/>
        <w:tblOverlap w:val="never"/>
        <w:tblW w:w="14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071"/>
        <w:gridCol w:w="1067"/>
        <w:gridCol w:w="4341"/>
        <w:gridCol w:w="1872"/>
        <w:gridCol w:w="2071"/>
        <w:gridCol w:w="2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4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6"/>
                <w:szCs w:val="36"/>
                <w:highlight w:val="none"/>
              </w:rPr>
              <w:t>社会保险缴费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6"/>
                <w:szCs w:val="36"/>
                <w:highlight w:val="none"/>
                <w:lang w:eastAsia="zh-CN"/>
              </w:rPr>
              <w:t>工资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6"/>
                <w:szCs w:val="36"/>
                <w:highlight w:val="none"/>
              </w:rPr>
              <w:t>基数申报表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单位全称（盖章）：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     年    月    日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个人编号</w:t>
            </w: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3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公民身份号码</w:t>
            </w: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社会保障号码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缴费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工资总额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个人签字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1050" w:leftChars="200" w:hanging="630" w:hangingChars="300"/>
        <w:jc w:val="left"/>
        <w:textAlignment w:val="auto"/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</w:pPr>
      <w:bookmarkStart w:id="0" w:name="_Toc62735238"/>
      <w:bookmarkEnd w:id="0"/>
      <w:bookmarkStart w:id="1" w:name="_Toc62821465"/>
      <w:bookmarkEnd w:id="1"/>
      <w:bookmarkStart w:id="2" w:name="_Toc63610056"/>
      <w:bookmarkEnd w:id="2"/>
      <w:bookmarkStart w:id="3" w:name="_Toc63686176"/>
      <w:bookmarkEnd w:id="3"/>
      <w:bookmarkStart w:id="4" w:name="_Toc65827583"/>
      <w:bookmarkEnd w:id="4"/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>填报说明：1.缴费工资总额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为上一自然年度（1月1日至12月31日）全年工资收入总额，不足12个月折算成12个月的工资收入填报，</w:t>
      </w: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>精确至元。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1470" w:firstLineChars="700"/>
        <w:jc w:val="left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2.</w:t>
      </w:r>
      <w:bookmarkStart w:id="5" w:name="_Toc63610057"/>
      <w:bookmarkEnd w:id="5"/>
      <w:bookmarkStart w:id="6" w:name="_Toc62735239"/>
      <w:bookmarkEnd w:id="6"/>
      <w:bookmarkStart w:id="7" w:name="_Toc62821466"/>
      <w:bookmarkEnd w:id="7"/>
      <w:bookmarkStart w:id="8" w:name="_Toc63686177"/>
      <w:bookmarkEnd w:id="8"/>
      <w:bookmarkStart w:id="9" w:name="_Toc65827584"/>
      <w:bookmarkEnd w:id="9"/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>参保单位填报的</w:t>
      </w:r>
      <w:bookmarkStart w:id="10" w:name="_GoBack"/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>缴费工资总额应当经本人签字认可或向本单位职工公布，接受职工监督</w:t>
      </w:r>
      <w:bookmarkEnd w:id="10"/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>。</w:t>
      </w:r>
    </w:p>
    <w:sectPr>
      <w:footerReference r:id="rId4" w:type="default"/>
      <w:footerReference r:id="rId5" w:type="even"/>
      <w:pgSz w:w="16838" w:h="11906" w:orient="landscape"/>
      <w:pgMar w:top="1531" w:right="2098" w:bottom="1531" w:left="850" w:header="850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2915442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ZWQ1M2JmYzViOTJiMDAyMWY2ZDc3MTJlMGFhM2QifQ=="/>
    <w:docVar w:name="KSO_WPS_MARK_KEY" w:val="ab4ab8e2-3871-4c59-a927-e73454b443ae"/>
  </w:docVars>
  <w:rsids>
    <w:rsidRoot w:val="00A73DB3"/>
    <w:rsid w:val="00A73DB3"/>
    <w:rsid w:val="00B86CDC"/>
    <w:rsid w:val="04A364C9"/>
    <w:rsid w:val="06B70E16"/>
    <w:rsid w:val="07B15CA0"/>
    <w:rsid w:val="09C27224"/>
    <w:rsid w:val="0E4214F1"/>
    <w:rsid w:val="0F1E5582"/>
    <w:rsid w:val="0F4E1FF2"/>
    <w:rsid w:val="0F6C0050"/>
    <w:rsid w:val="103F5AB4"/>
    <w:rsid w:val="126C0F68"/>
    <w:rsid w:val="1508348E"/>
    <w:rsid w:val="15FD4EF3"/>
    <w:rsid w:val="18214D25"/>
    <w:rsid w:val="1A3A13D7"/>
    <w:rsid w:val="20EC6DEB"/>
    <w:rsid w:val="234D23FA"/>
    <w:rsid w:val="25931F4D"/>
    <w:rsid w:val="27AA7C20"/>
    <w:rsid w:val="2819355E"/>
    <w:rsid w:val="2BAC66B6"/>
    <w:rsid w:val="2C2D4FF2"/>
    <w:rsid w:val="2C8E3426"/>
    <w:rsid w:val="2E840E29"/>
    <w:rsid w:val="30237E46"/>
    <w:rsid w:val="30E852C9"/>
    <w:rsid w:val="3461234F"/>
    <w:rsid w:val="364E5C9D"/>
    <w:rsid w:val="3A3526D3"/>
    <w:rsid w:val="3D304C23"/>
    <w:rsid w:val="3EFD784F"/>
    <w:rsid w:val="424E3C04"/>
    <w:rsid w:val="44801CDA"/>
    <w:rsid w:val="468F2E25"/>
    <w:rsid w:val="47F67274"/>
    <w:rsid w:val="48F86B1C"/>
    <w:rsid w:val="4910165B"/>
    <w:rsid w:val="4A544A44"/>
    <w:rsid w:val="4CBA6AF8"/>
    <w:rsid w:val="52104BB8"/>
    <w:rsid w:val="5881156A"/>
    <w:rsid w:val="5AB46850"/>
    <w:rsid w:val="61A75464"/>
    <w:rsid w:val="626D4608"/>
    <w:rsid w:val="629D3A05"/>
    <w:rsid w:val="648541AC"/>
    <w:rsid w:val="65CD2ADA"/>
    <w:rsid w:val="65E207B7"/>
    <w:rsid w:val="661B7B4D"/>
    <w:rsid w:val="66E66325"/>
    <w:rsid w:val="6B753951"/>
    <w:rsid w:val="6C9E6836"/>
    <w:rsid w:val="6EAC7CC6"/>
    <w:rsid w:val="715B6448"/>
    <w:rsid w:val="79D917F7"/>
    <w:rsid w:val="7B567AA9"/>
    <w:rsid w:val="7D23004F"/>
    <w:rsid w:val="7EDC2D36"/>
    <w:rsid w:val="7F7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560" w:lineRule="exact"/>
      <w:ind w:firstLine="629"/>
    </w:pPr>
    <w:rPr>
      <w:rFonts w:eastAsia="仿宋_GB2312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rFonts w:cs="Times New Roman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1381</Words>
  <Characters>1458</Characters>
  <Lines>19</Lines>
  <Paragraphs>5</Paragraphs>
  <TotalTime>47</TotalTime>
  <ScaleCrop>false</ScaleCrop>
  <LinksUpToDate>false</LinksUpToDate>
  <CharactersWithSpaces>1687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2021-04-21T05:35:00Z</dcterms:created>
  <dc:creator>周洁</dc:creator>
  <cp:lastModifiedBy>agua</cp:lastModifiedBy>
  <cp:lastPrinted>2023-01-03T07:48:00Z</cp:lastPrinted>
  <dcterms:modified xsi:type="dcterms:W3CDTF">2023-01-09T07:37:54Z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F3C156CF1E674FC7AF297A68EC5E0AC1</vt:lpwstr>
  </property>
</Properties>
</file>